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971C2" w14:textId="381E398A" w:rsidR="00E27E97" w:rsidRDefault="0003740C" w:rsidP="00F67B62">
      <w:pPr>
        <w:jc w:val="both"/>
      </w:pPr>
      <w:r>
        <w:t xml:space="preserve">Preenchimento do Cadastro do Controle Interno no Sistema </w:t>
      </w:r>
      <w:r w:rsidR="001F2197">
        <w:t>SISCOE</w:t>
      </w:r>
    </w:p>
    <w:p w14:paraId="58EF1B82" w14:textId="77777777" w:rsidR="0003740C" w:rsidRDefault="0003740C" w:rsidP="00F67B62">
      <w:pPr>
        <w:jc w:val="both"/>
      </w:pPr>
    </w:p>
    <w:p w14:paraId="427EED31" w14:textId="17F61955" w:rsidR="0003740C" w:rsidRDefault="0003740C" w:rsidP="00F67B62">
      <w:pPr>
        <w:jc w:val="both"/>
      </w:pPr>
      <w:r>
        <w:t>No Sistema SISCOE</w:t>
      </w:r>
      <w:r w:rsidR="00AB69DF">
        <w:t xml:space="preserve">, todas as </w:t>
      </w:r>
      <w:r>
        <w:t>UGE</w:t>
      </w:r>
      <w:r w:rsidR="00AB69DF">
        <w:t>’s</w:t>
      </w:r>
      <w:r w:rsidR="005D6A69">
        <w:t>-</w:t>
      </w:r>
      <w:r>
        <w:t>Gabinete do Secretário</w:t>
      </w:r>
      <w:r w:rsidR="00AB69DF">
        <w:t xml:space="preserve"> e</w:t>
      </w:r>
      <w:r w:rsidR="00C8146D">
        <w:t xml:space="preserve"> no caso da Procuradoria do Estado – a UGE </w:t>
      </w:r>
      <w:r w:rsidR="00931537">
        <w:t xml:space="preserve">Gabinete do Procurador Geral, </w:t>
      </w:r>
      <w:r>
        <w:t>deve</w:t>
      </w:r>
      <w:r w:rsidR="00931537">
        <w:t>rão</w:t>
      </w:r>
      <w:r>
        <w:t xml:space="preserve"> preencher o </w:t>
      </w:r>
      <w:r w:rsidR="00931537">
        <w:t>formulário</w:t>
      </w:r>
      <w:r>
        <w:t xml:space="preserve"> relacionado ao Controle Interno da seguinte forma:</w:t>
      </w:r>
    </w:p>
    <w:p w14:paraId="57B0D897" w14:textId="2985CE00" w:rsidR="00875C4F" w:rsidRDefault="00875C4F" w:rsidP="00F67B62">
      <w:pPr>
        <w:pStyle w:val="PargrafodaLista"/>
        <w:numPr>
          <w:ilvl w:val="0"/>
          <w:numId w:val="1"/>
        </w:numPr>
        <w:jc w:val="both"/>
      </w:pPr>
      <w:r>
        <w:t>No primeiro campo deve-se informar qual o respectivo Departamento será responsável pela Auditoria.</w:t>
      </w:r>
    </w:p>
    <w:p w14:paraId="494B67B5" w14:textId="5642A384" w:rsidR="0003740C" w:rsidRDefault="0003740C" w:rsidP="00F67B6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7E408" wp14:editId="693E2EB6">
                <wp:simplePos x="0" y="0"/>
                <wp:positionH relativeFrom="column">
                  <wp:posOffset>2063116</wp:posOffset>
                </wp:positionH>
                <wp:positionV relativeFrom="paragraph">
                  <wp:posOffset>735965</wp:posOffset>
                </wp:positionV>
                <wp:extent cx="1390650" cy="200025"/>
                <wp:effectExtent l="19050" t="19050" r="19050" b="47625"/>
                <wp:wrapNone/>
                <wp:docPr id="1495163521" name="Seta: para a Esquerd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000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8910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eta: para a Esquerda 1" o:spid="_x0000_s1026" type="#_x0000_t66" style="position:absolute;margin-left:162.45pt;margin-top:57.95pt;width:109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" adj="1553" fillcolor="#4472c4 [3204]" strokecolor="#09101d [48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12AA808D" wp14:editId="05716D34">
            <wp:extent cx="5396206" cy="2589519"/>
            <wp:effectExtent l="0" t="0" r="0" b="1905"/>
            <wp:docPr id="1679011810" name="Imagem 1" descr="Interface gráfica do usuário, Text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9011810" name="Imagem 1" descr="Interface gráfica do usuário, Texto, Aplicativo&#10;&#10;Descrição gerada automa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19476" cy="2600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6F9CB" w14:textId="51FAB9C1" w:rsidR="00875C4F" w:rsidRDefault="00875C4F" w:rsidP="00F67B62">
      <w:pPr>
        <w:pStyle w:val="PargrafodaLista"/>
        <w:numPr>
          <w:ilvl w:val="0"/>
          <w:numId w:val="1"/>
        </w:numPr>
        <w:jc w:val="both"/>
      </w:pPr>
      <w:r>
        <w:t xml:space="preserve">Em seguida, informar se houve algum relatório </w:t>
      </w:r>
      <w:r w:rsidR="002D5ED9">
        <w:t xml:space="preserve">de auditoria </w:t>
      </w:r>
      <w:r>
        <w:t>finalizado, realizada pela Controladoria Geral do Estado (CGE),</w:t>
      </w:r>
      <w:r w:rsidR="002D5ED9">
        <w:t xml:space="preserve"> e que tenha sido fornecido à respectiva Secretaria, após a realização da referida auditoria no período analisado, e que </w:t>
      </w:r>
      <w:r>
        <w:t xml:space="preserve">que tenha sido disponibilizado, </w:t>
      </w:r>
      <w:r w:rsidR="00516C8F">
        <w:t>marcando “S</w:t>
      </w:r>
      <w:r>
        <w:t>im”</w:t>
      </w:r>
      <w:r w:rsidR="00516C8F">
        <w:t xml:space="preserve"> ou “Não”</w:t>
      </w:r>
      <w:r w:rsidR="002D5ED9">
        <w:t>, conforme abaixo</w:t>
      </w:r>
      <w:r>
        <w:t>:</w:t>
      </w:r>
    </w:p>
    <w:p w14:paraId="79307AE7" w14:textId="6E7F2881" w:rsidR="002D5ED9" w:rsidRDefault="00875C4F" w:rsidP="00F67B6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C9314B" wp14:editId="62447AEE">
                <wp:simplePos x="0" y="0"/>
                <wp:positionH relativeFrom="column">
                  <wp:posOffset>510540</wp:posOffset>
                </wp:positionH>
                <wp:positionV relativeFrom="paragraph">
                  <wp:posOffset>725805</wp:posOffset>
                </wp:positionV>
                <wp:extent cx="1390650" cy="200025"/>
                <wp:effectExtent l="19050" t="19050" r="19050" b="47625"/>
                <wp:wrapNone/>
                <wp:docPr id="73066607" name="Seta: para a Esquerd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000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938A5" id="Seta: para a Esquerda 1" o:spid="_x0000_s1026" type="#_x0000_t66" style="position:absolute;margin-left:40.2pt;margin-top:57.15pt;width:109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" adj="1553" fillcolor="#4472c4 [3204]" strokecolor="#09101d [48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6B913C56" wp14:editId="10F67633">
            <wp:extent cx="5399080" cy="2466575"/>
            <wp:effectExtent l="0" t="0" r="0" b="0"/>
            <wp:docPr id="485455438" name="Imagem 1" descr="Gráfic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455438" name="Imagem 1" descr="Gráfico&#10;&#10;Descrição gerada automaticamente com confiança média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9835" cy="2471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D8835" w14:textId="77777777" w:rsidR="002D5ED9" w:rsidRDefault="002D5ED9" w:rsidP="00F67B62">
      <w:pPr>
        <w:jc w:val="both"/>
      </w:pPr>
    </w:p>
    <w:p w14:paraId="6E0E9826" w14:textId="33D9D36E" w:rsidR="00875C4F" w:rsidRDefault="002D5ED9" w:rsidP="00F67B62">
      <w:pPr>
        <w:pStyle w:val="PargrafodaLista"/>
        <w:numPr>
          <w:ilvl w:val="0"/>
          <w:numId w:val="1"/>
        </w:numPr>
        <w:jc w:val="both"/>
      </w:pPr>
      <w:r>
        <w:t>Caso a opção marcada seja</w:t>
      </w:r>
      <w:r w:rsidR="00875C4F">
        <w:t xml:space="preserve"> “Sim”, o SISCOE</w:t>
      </w:r>
      <w:r>
        <w:t xml:space="preserve"> abrirá uma</w:t>
      </w:r>
      <w:r w:rsidR="00875C4F">
        <w:t xml:space="preserve"> caixa </w:t>
      </w:r>
      <w:r>
        <w:t xml:space="preserve">com a opção de </w:t>
      </w:r>
      <w:r w:rsidR="00875C4F">
        <w:t xml:space="preserve">“upload” do </w:t>
      </w:r>
      <w:r>
        <w:t>relatório encaminhado (o arquivo deve estar no formato PDF), podendo ser mais de um relatório, conforme abaixo demonstrado</w:t>
      </w:r>
      <w:r w:rsidR="00875C4F">
        <w:t>:</w:t>
      </w:r>
    </w:p>
    <w:p w14:paraId="44F4CACE" w14:textId="141CBF83" w:rsidR="00875C4F" w:rsidRDefault="00875C4F" w:rsidP="00F67B62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EBCBD9" wp14:editId="25024029">
                <wp:simplePos x="0" y="0"/>
                <wp:positionH relativeFrom="column">
                  <wp:posOffset>1596390</wp:posOffset>
                </wp:positionH>
                <wp:positionV relativeFrom="paragraph">
                  <wp:posOffset>1567180</wp:posOffset>
                </wp:positionV>
                <wp:extent cx="1390650" cy="200025"/>
                <wp:effectExtent l="19050" t="19050" r="19050" b="47625"/>
                <wp:wrapNone/>
                <wp:docPr id="1148288741" name="Seta: para a Esquerd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000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B775C" id="Seta: para a Esquerda 1" o:spid="_x0000_s1026" type="#_x0000_t66" style="position:absolute;margin-left:125.7pt;margin-top:123.4pt;width:109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" adj="1553" fillcolor="#4472c4 [3204]" strokecolor="#09101d [48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69A9A6B1" wp14:editId="5F4DAF05">
            <wp:extent cx="5398937" cy="1782696"/>
            <wp:effectExtent l="0" t="0" r="0" b="8255"/>
            <wp:docPr id="833253961" name="Imagem 1" descr="Interface gráfica do usuário, Text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3253961" name="Imagem 1" descr="Interface gráfica do usuário, Texto, Aplicativo&#10;&#10;Descrição gerad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47989" cy="1864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63A58" w14:textId="0FEEBC80" w:rsidR="00875C4F" w:rsidRDefault="00875C4F" w:rsidP="00F67B62">
      <w:pPr>
        <w:jc w:val="both"/>
      </w:pPr>
      <w:r>
        <w:t xml:space="preserve">Caso </w:t>
      </w:r>
      <w:r w:rsidR="00F67B62">
        <w:t>a opção marcada seja</w:t>
      </w:r>
      <w:r>
        <w:t xml:space="preserve"> “Não”, a prestação deste item está completa</w:t>
      </w:r>
      <w:r w:rsidR="00F67B62">
        <w:t xml:space="preserve">, devendo </w:t>
      </w:r>
      <w:r>
        <w:t>seguir para o próximo</w:t>
      </w:r>
      <w:r w:rsidR="00F67B62">
        <w:t xml:space="preserve"> quesito</w:t>
      </w:r>
      <w:r>
        <w:t>.</w:t>
      </w:r>
    </w:p>
    <w:p w14:paraId="2C6CF2C6" w14:textId="618688ED" w:rsidR="00875C4F" w:rsidRDefault="00875C4F" w:rsidP="00F67B62">
      <w:pPr>
        <w:pStyle w:val="PargrafodaLista"/>
        <w:numPr>
          <w:ilvl w:val="0"/>
          <w:numId w:val="1"/>
        </w:numPr>
        <w:jc w:val="both"/>
      </w:pPr>
      <w:r>
        <w:t>Responder ao questionamento seguinte, sobre a instituição da UGI</w:t>
      </w:r>
      <w:r w:rsidR="00F67B62">
        <w:t xml:space="preserve"> (Unidade Gestora de Integridade)</w:t>
      </w:r>
      <w:r w:rsidR="002D5ED9">
        <w:t>.</w:t>
      </w:r>
      <w:r>
        <w:t xml:space="preserve"> Veja:</w:t>
      </w:r>
    </w:p>
    <w:p w14:paraId="5AAFA7A1" w14:textId="15327D59" w:rsidR="00875C4F" w:rsidRDefault="00875C4F" w:rsidP="00F67B6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468503" wp14:editId="5A9917A8">
                <wp:simplePos x="0" y="0"/>
                <wp:positionH relativeFrom="column">
                  <wp:posOffset>967740</wp:posOffset>
                </wp:positionH>
                <wp:positionV relativeFrom="paragraph">
                  <wp:posOffset>1196975</wp:posOffset>
                </wp:positionV>
                <wp:extent cx="1390650" cy="200025"/>
                <wp:effectExtent l="19050" t="19050" r="19050" b="47625"/>
                <wp:wrapNone/>
                <wp:docPr id="1557348459" name="Seta: para a Esquerd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000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6380A" id="Seta: para a Esquerda 1" o:spid="_x0000_s1026" type="#_x0000_t66" style="position:absolute;margin-left:76.2pt;margin-top:94.25pt;width:109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" adj="1553" fillcolor="#4472c4 [3204]" strokecolor="#09101d [48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4F9FA7A8" wp14:editId="6A0BDA27">
            <wp:extent cx="5400040" cy="1613647"/>
            <wp:effectExtent l="0" t="0" r="0" b="5715"/>
            <wp:docPr id="1960927825" name="Imagem 1" descr="Interface gráfica do usuário, Text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0927825" name="Imagem 1" descr="Interface gráfica do usuário, Texto, Aplicativo&#10;&#10;Descrição gerada automa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2808" cy="1614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348FF" w14:textId="466D9D3E" w:rsidR="00875C4F" w:rsidRDefault="00875C4F" w:rsidP="00F67B62">
      <w:pPr>
        <w:jc w:val="both"/>
      </w:pPr>
      <w:r>
        <w:t>Ao se responder “Sim”, o SISCOE a</w:t>
      </w:r>
      <w:r w:rsidR="00F67B62">
        <w:t>brira</w:t>
      </w:r>
      <w:r>
        <w:t xml:space="preserve"> uma caixa </w:t>
      </w:r>
      <w:r w:rsidR="00F67B62">
        <w:t>que se faça</w:t>
      </w:r>
      <w:r>
        <w:t xml:space="preserve"> o cadastro dos responsáveis pela UGI que foi instituída.</w:t>
      </w:r>
      <w:r w:rsidR="00516C8F">
        <w:t xml:space="preserve"> Na caixa aberta clique em “+” para visualizar os campos a serem preenchidos.</w:t>
      </w:r>
      <w:r>
        <w:t xml:space="preserve"> Veja:</w:t>
      </w:r>
    </w:p>
    <w:p w14:paraId="4D6172CE" w14:textId="75123B89" w:rsidR="00875C4F" w:rsidRDefault="005016CA" w:rsidP="00F67B6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82E164" wp14:editId="208DA468">
                <wp:simplePos x="0" y="0"/>
                <wp:positionH relativeFrom="column">
                  <wp:posOffset>2748915</wp:posOffset>
                </wp:positionH>
                <wp:positionV relativeFrom="paragraph">
                  <wp:posOffset>2491105</wp:posOffset>
                </wp:positionV>
                <wp:extent cx="1390650" cy="200025"/>
                <wp:effectExtent l="19050" t="19050" r="19050" b="47625"/>
                <wp:wrapNone/>
                <wp:docPr id="1162248567" name="Seta: para a Esquerd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000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4CDAE" id="Seta: para a Esquerda 1" o:spid="_x0000_s1026" type="#_x0000_t66" style="position:absolute;margin-left:216.45pt;margin-top:196.15pt;width:109.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" adj="1553" fillcolor="#4472c4 [3204]" strokecolor="#09101d [484]" strokeweight="1pt"/>
            </w:pict>
          </mc:Fallback>
        </mc:AlternateContent>
      </w:r>
      <w:r w:rsidR="00875C4F">
        <w:rPr>
          <w:noProof/>
        </w:rPr>
        <w:drawing>
          <wp:inline distT="0" distB="0" distL="0" distR="0" wp14:anchorId="3B6DCC6E" wp14:editId="1A73BC82">
            <wp:extent cx="5386070" cy="3757493"/>
            <wp:effectExtent l="0" t="0" r="5080" b="0"/>
            <wp:docPr id="920053113" name="Imagem 1" descr="Interface gráfica do usuário, Aplicativo, Team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0053113" name="Imagem 1" descr="Interface gráfica do usuário, Aplicativo, Teams&#10;&#10;Descrição gerada automa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55067" cy="3805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4B8BE" w14:textId="192CFB51" w:rsidR="005016CA" w:rsidRDefault="005016CA" w:rsidP="00F67B62">
      <w:pPr>
        <w:jc w:val="both"/>
      </w:pPr>
      <w:r>
        <w:lastRenderedPageBreak/>
        <w:t>Neste cadastro devem ser informados os responsáveis pela UGI que foi instituída e respectivos substitutos, se houverem, no período referente a 01/01/2023 a 31/12/2023.</w:t>
      </w:r>
    </w:p>
    <w:p w14:paraId="641763E1" w14:textId="7C89103A" w:rsidR="005016CA" w:rsidRDefault="005016CA" w:rsidP="00F67B62">
      <w:pPr>
        <w:jc w:val="both"/>
      </w:pPr>
      <w:r>
        <w:t xml:space="preserve">Observação.: não confundir o cadastro de responsável pela UGI (aqui </w:t>
      </w:r>
      <w:r w:rsidR="00F67B62">
        <w:t>solicitado)</w:t>
      </w:r>
      <w:r>
        <w:t xml:space="preserve"> com o cadastro de responsável pelo Controle Interno</w:t>
      </w:r>
      <w:r w:rsidR="00516C8F">
        <w:t xml:space="preserve"> (não solicitado neste item).</w:t>
      </w:r>
    </w:p>
    <w:p w14:paraId="5D447F6D" w14:textId="120B3FE6" w:rsidR="005016CA" w:rsidRDefault="005016CA" w:rsidP="00F67B62">
      <w:pPr>
        <w:jc w:val="both"/>
      </w:pPr>
      <w:r>
        <w:t>Caso se responda “Não” a prestação deste item fica completa.</w:t>
      </w:r>
    </w:p>
    <w:p w14:paraId="164C2B01" w14:textId="40AEE5E5" w:rsidR="001F2197" w:rsidRDefault="001F2197" w:rsidP="00F67B62">
      <w:pPr>
        <w:jc w:val="both"/>
      </w:pPr>
      <w:r>
        <w:t>Não esqueça de salvar os registros informados.</w:t>
      </w:r>
    </w:p>
    <w:p w14:paraId="5756ACD6" w14:textId="375E4C8E" w:rsidR="001F2197" w:rsidRDefault="001F2197" w:rsidP="00F67B62">
      <w:pPr>
        <w:jc w:val="both"/>
      </w:pPr>
      <w:r>
        <w:t>As demais UGEs não informarão sobre o Controle Interno. Deverão preencher o SISCOE conforme ele aparece em tela.</w:t>
      </w:r>
    </w:p>
    <w:p w14:paraId="5226DF4B" w14:textId="59579400" w:rsidR="00F67B62" w:rsidRDefault="00F67B62" w:rsidP="00F67B62">
      <w:pPr>
        <w:jc w:val="both"/>
      </w:pPr>
      <w:r>
        <w:t xml:space="preserve">Para as Secretarias – Ministério Público e Defensoria Pública, a prestação de contas referente ao formulário de “Controle Interno”, permanece igual à prestação de contas realizada no exercício de 2022 – Não houve mudanças. </w:t>
      </w:r>
    </w:p>
    <w:sectPr w:rsidR="00F67B62" w:rsidSect="0075364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C6A51"/>
    <w:multiLevelType w:val="hybridMultilevel"/>
    <w:tmpl w:val="301C218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3505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0C"/>
    <w:rsid w:val="0003740C"/>
    <w:rsid w:val="001F2197"/>
    <w:rsid w:val="002D5ED9"/>
    <w:rsid w:val="005016CA"/>
    <w:rsid w:val="00516C8F"/>
    <w:rsid w:val="005D6A69"/>
    <w:rsid w:val="006D0B75"/>
    <w:rsid w:val="007419CD"/>
    <w:rsid w:val="00753648"/>
    <w:rsid w:val="00875C4F"/>
    <w:rsid w:val="00931537"/>
    <w:rsid w:val="00AB69DF"/>
    <w:rsid w:val="00C8146D"/>
    <w:rsid w:val="00E27E97"/>
    <w:rsid w:val="00F6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9DE3A"/>
  <w15:chartTrackingRefBased/>
  <w15:docId w15:val="{0333875B-69E9-4935-A568-3C658D80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75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D3067-3A00-48D6-ADBC-F28EE3371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329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Schneider</dc:creator>
  <cp:keywords/>
  <dc:description/>
  <cp:lastModifiedBy>Débora Geórgia Tristão</cp:lastModifiedBy>
  <cp:revision>5</cp:revision>
  <dcterms:created xsi:type="dcterms:W3CDTF">2024-01-23T19:47:00Z</dcterms:created>
  <dcterms:modified xsi:type="dcterms:W3CDTF">2024-01-23T19:49:00Z</dcterms:modified>
</cp:coreProperties>
</file>